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5DC" w:rsidRPr="009823A4" w:rsidRDefault="00E86F2B">
      <w:pPr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sz w:val="18"/>
          <w:szCs w:val="18"/>
          <w:lang w:val="sk-SK"/>
        </w:rPr>
        <w:t>AKČNÍ VIDEOKAMERA</w:t>
      </w:r>
      <w:r w:rsidRPr="009823A4">
        <w:rPr>
          <w:rFonts w:ascii="Arial" w:hAnsi="Arial" w:cs="Arial"/>
          <w:b/>
          <w:color w:val="231F20"/>
          <w:position w:val="1"/>
          <w:sz w:val="18"/>
          <w:szCs w:val="18"/>
          <w:vertAlign w:val="superscript"/>
        </w:rPr>
        <w:t xml:space="preserve">TM </w:t>
      </w:r>
      <w:r w:rsidRPr="009823A4">
        <w:rPr>
          <w:rFonts w:ascii="Arial" w:hAnsi="Arial" w:cs="Arial"/>
          <w:color w:val="231F20"/>
          <w:position w:val="1"/>
          <w:sz w:val="18"/>
          <w:szCs w:val="18"/>
        </w:rPr>
        <w:t>/2926028963</w:t>
      </w:r>
    </w:p>
    <w:p w:rsidR="00A27250" w:rsidRPr="009823A4" w:rsidRDefault="002C0BE6">
      <w:pPr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Obsahuje: 1 kamera, 1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řemínek</w:t>
      </w:r>
      <w:proofErr w:type="spellEnd"/>
      <w:r w:rsidR="00A27250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na hlavu, 3 univerzální kolejnice, 1 USB kabel, 1 klip na kolejnice</w:t>
      </w:r>
    </w:p>
    <w:p w:rsidR="00591986" w:rsidRPr="009823A4" w:rsidRDefault="00591986">
      <w:pPr>
        <w:rPr>
          <w:rFonts w:ascii="Arial" w:hAnsi="Arial" w:cs="Arial"/>
          <w:color w:val="231F20"/>
          <w:position w:val="1"/>
          <w:sz w:val="18"/>
          <w:szCs w:val="18"/>
        </w:rPr>
      </w:pPr>
    </w:p>
    <w:p w:rsidR="00591986" w:rsidRPr="009823A4" w:rsidRDefault="00591986" w:rsidP="008D0E2B">
      <w:pPr>
        <w:rPr>
          <w:rFonts w:ascii="Arial" w:hAnsi="Arial" w:cs="Arial"/>
          <w:b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b/>
          <w:noProof/>
          <w:color w:val="231F20"/>
          <w:position w:val="1"/>
          <w:sz w:val="18"/>
          <w:szCs w:val="1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871246" cy="1851660"/>
            <wp:effectExtent l="0" t="0" r="5715" b="0"/>
            <wp:wrapSquare wrapText="bothSides"/>
            <wp:docPr id="1" name="Obrázek 1" descr="C:\Users\lenka.bobova\AppData\Local\Microsoft\Windows\INetCache\Content.Word\VIDEO_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.bobova\AppData\Local\Microsoft\Windows\INetCache\Content.Word\VIDEO_KAME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46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E2B" w:rsidRPr="009823A4">
        <w:rPr>
          <w:rFonts w:ascii="Arial" w:hAnsi="Arial" w:cs="Arial"/>
          <w:b/>
          <w:color w:val="231F20"/>
          <w:position w:val="1"/>
          <w:sz w:val="18"/>
          <w:szCs w:val="18"/>
        </w:rPr>
        <w:t>Popis</w:t>
      </w:r>
      <w:r w:rsidRPr="009823A4">
        <w:rPr>
          <w:rFonts w:ascii="Arial" w:hAnsi="Arial" w:cs="Arial"/>
          <w:b/>
          <w:color w:val="231F20"/>
          <w:position w:val="1"/>
          <w:sz w:val="18"/>
          <w:szCs w:val="18"/>
        </w:rPr>
        <w:t>:</w:t>
      </w:r>
    </w:p>
    <w:p w:rsidR="00591986" w:rsidRPr="009823A4" w:rsidRDefault="00591986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1.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horní drážka kolejnice</w:t>
      </w:r>
    </w:p>
    <w:p w:rsidR="00591986" w:rsidRPr="009823A4" w:rsidRDefault="00591986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2.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tlačítko režimu </w:t>
      </w:r>
      <w:r w:rsidR="00552908" w:rsidRPr="009823A4">
        <w:rPr>
          <w:rFonts w:ascii="Arial" w:hAnsi="Arial" w:cs="Arial"/>
          <w:color w:val="231F20"/>
          <w:position w:val="1"/>
          <w:sz w:val="18"/>
          <w:szCs w:val="18"/>
        </w:rPr>
        <w:t>sériového režimu</w:t>
      </w:r>
    </w:p>
    <w:p w:rsidR="00591986" w:rsidRPr="009823A4" w:rsidRDefault="00591986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3.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tlačítka vypnutí / vypnutí</w:t>
      </w:r>
    </w:p>
    <w:p w:rsidR="00591986" w:rsidRPr="009823A4" w:rsidRDefault="00591986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4.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zadní drážka kolejnice</w:t>
      </w:r>
    </w:p>
    <w:p w:rsidR="00591986" w:rsidRPr="009823A4" w:rsidRDefault="00591986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5.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USB konektor</w:t>
      </w:r>
    </w:p>
    <w:p w:rsidR="00591986" w:rsidRPr="009823A4" w:rsidRDefault="00591986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6.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díra pro resetování</w:t>
      </w:r>
    </w:p>
    <w:p w:rsidR="00591986" w:rsidRPr="009823A4" w:rsidRDefault="00591986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7.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spodní drážka kolejnice</w:t>
      </w:r>
    </w:p>
    <w:p w:rsidR="00591986" w:rsidRPr="009823A4" w:rsidRDefault="00591986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8.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čočka kamery</w:t>
      </w:r>
    </w:p>
    <w:p w:rsidR="00591986" w:rsidRPr="009823A4" w:rsidRDefault="00591986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9.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LED indikátor</w:t>
      </w:r>
    </w:p>
    <w:p w:rsidR="00A27250" w:rsidRPr="009823A4" w:rsidRDefault="00591986" w:rsidP="00A27250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10.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mikrofon</w:t>
      </w:r>
    </w:p>
    <w:p w:rsidR="00591986" w:rsidRPr="009823A4" w:rsidRDefault="00591986" w:rsidP="00A27250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11.</w:t>
      </w:r>
      <w:r w:rsidR="008D0E2B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tlačítko záznamu videa</w:t>
      </w:r>
    </w:p>
    <w:p w:rsidR="00075C65" w:rsidRPr="009823A4" w:rsidRDefault="00075C65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</w:p>
    <w:p w:rsidR="00A27250" w:rsidRPr="009823A4" w:rsidRDefault="00A27250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</w:p>
    <w:p w:rsidR="00A27250" w:rsidRPr="009823A4" w:rsidRDefault="00A27250" w:rsidP="00075C65">
      <w:pPr>
        <w:spacing w:after="0"/>
        <w:rPr>
          <w:rFonts w:ascii="Arial" w:hAnsi="Arial" w:cs="Arial"/>
          <w:b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b/>
          <w:color w:val="231F20"/>
          <w:position w:val="1"/>
          <w:sz w:val="18"/>
          <w:szCs w:val="18"/>
        </w:rPr>
        <w:t>Funkce kamery:</w:t>
      </w:r>
    </w:p>
    <w:p w:rsidR="00075C65" w:rsidRPr="009823A4" w:rsidRDefault="00075C65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</w:p>
    <w:p w:rsidR="00075C65" w:rsidRPr="009823A4" w:rsidRDefault="00075C65">
      <w:pPr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noProof/>
          <w:color w:val="231F20"/>
          <w:position w:val="1"/>
          <w:sz w:val="18"/>
          <w:szCs w:val="18"/>
          <w:lang w:eastAsia="cs-CZ"/>
        </w:rPr>
        <w:drawing>
          <wp:inline distT="0" distB="0" distL="0" distR="0">
            <wp:extent cx="3672840" cy="1348640"/>
            <wp:effectExtent l="0" t="0" r="3810" b="4445"/>
            <wp:docPr id="2" name="Obrázek 2" descr="C:\Users\lenka.bobova\AppData\Local\Microsoft\Windows\INetCache\Content.Word\video_kame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.bobova\AppData\Local\Microsoft\Windows\INetCache\Content.Word\video_kamer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79" cy="13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65" w:rsidRPr="009823A4" w:rsidRDefault="00075C65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</w:p>
    <w:p w:rsidR="00075C65" w:rsidRPr="009823A4" w:rsidRDefault="00075C65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1.</w:t>
      </w:r>
      <w:r w:rsidR="00A27250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stiskněte tlačítko pro nahrávání videa, během záznamu bliká kontrolka LED </w:t>
      </w:r>
    </w:p>
    <w:p w:rsidR="00075C65" w:rsidRPr="009823A4" w:rsidRDefault="00075C65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2.</w:t>
      </w:r>
      <w:r w:rsidR="00A27250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LED kontrolka</w:t>
      </w:r>
    </w:p>
    <w:p w:rsidR="00075C65" w:rsidRPr="009823A4" w:rsidRDefault="00075C65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3.</w:t>
      </w:r>
      <w:r w:rsidR="00A27250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stisknutím a podržením tlačítka spouště po dobu 5 sekund zapnete / vypnete fotoaparát. Tlačítko spouště </w:t>
      </w:r>
      <w:proofErr w:type="gramStart"/>
      <w:r w:rsidR="00A27250" w:rsidRPr="009823A4">
        <w:rPr>
          <w:rFonts w:ascii="Arial" w:hAnsi="Arial" w:cs="Arial"/>
          <w:color w:val="231F20"/>
          <w:position w:val="1"/>
          <w:sz w:val="18"/>
          <w:szCs w:val="18"/>
        </w:rPr>
        <w:t>použijte k   manuálnímu</w:t>
      </w:r>
      <w:proofErr w:type="gramEnd"/>
      <w:r w:rsidR="00A27250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pořízení snímků</w:t>
      </w:r>
    </w:p>
    <w:p w:rsidR="00075C65" w:rsidRPr="009823A4" w:rsidRDefault="00075C65" w:rsidP="00075C65">
      <w:pPr>
        <w:spacing w:after="0"/>
        <w:rPr>
          <w:rFonts w:ascii="Arial" w:hAnsi="Arial" w:cs="Arial"/>
          <w:color w:val="231F20"/>
          <w:position w:val="1"/>
          <w:sz w:val="18"/>
          <w:szCs w:val="18"/>
        </w:rPr>
      </w:pPr>
      <w:r w:rsidRPr="009823A4">
        <w:rPr>
          <w:rFonts w:ascii="Arial" w:hAnsi="Arial" w:cs="Arial"/>
          <w:color w:val="231F20"/>
          <w:position w:val="1"/>
          <w:sz w:val="18"/>
          <w:szCs w:val="18"/>
        </w:rPr>
        <w:t>4.</w:t>
      </w:r>
      <w:r w:rsidR="00A27250" w:rsidRPr="009823A4">
        <w:rPr>
          <w:rFonts w:ascii="Arial" w:hAnsi="Arial" w:cs="Arial"/>
          <w:color w:val="231F20"/>
          <w:position w:val="1"/>
          <w:sz w:val="18"/>
          <w:szCs w:val="18"/>
        </w:rPr>
        <w:t xml:space="preserve"> stiskněte tlačítko pro zapnutí režimu sériového snímání. Po 10 sekundovém zpoždění trvá režim sériového snímání po dobu 20 po sobě jdoucích statických snímků.</w:t>
      </w:r>
    </w:p>
    <w:p w:rsidR="00727B7F" w:rsidRPr="009823A4" w:rsidRDefault="00727B7F" w:rsidP="00727B7F">
      <w:pPr>
        <w:rPr>
          <w:rFonts w:ascii="Arial" w:hAnsi="Arial" w:cs="Arial"/>
          <w:sz w:val="18"/>
          <w:szCs w:val="18"/>
          <w:lang w:val="sk-SK"/>
        </w:rPr>
      </w:pPr>
    </w:p>
    <w:p w:rsidR="00727B7F" w:rsidRPr="009823A4" w:rsidRDefault="00727B7F" w:rsidP="00727B7F">
      <w:pPr>
        <w:rPr>
          <w:rFonts w:ascii="Arial" w:hAnsi="Arial" w:cs="Arial"/>
          <w:b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Připravte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 SPY GEAR akční kameru k použití.</w:t>
      </w:r>
    </w:p>
    <w:p w:rsidR="00727B7F" w:rsidRPr="009823A4" w:rsidRDefault="00727B7F" w:rsidP="00727B7F">
      <w:pPr>
        <w:rPr>
          <w:rFonts w:ascii="Arial" w:hAnsi="Arial" w:cs="Arial"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Vypněte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fotoaparát 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připojte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jej k počítači pomocí kabelu USB a nechte ho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plně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nabít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.. Indikátor (A) bude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blikat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intermitentně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během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nabíjení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při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plném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nabití bude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svítit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pevné. Po použití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baterie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LiPo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vyžaduje 15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minut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vychladnutí 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před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opětovným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nabíjením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>.</w:t>
      </w:r>
    </w:p>
    <w:p w:rsidR="0045649A" w:rsidRPr="009823A4" w:rsidRDefault="0045649A" w:rsidP="00727B7F">
      <w:pPr>
        <w:rPr>
          <w:rFonts w:ascii="Arial" w:hAnsi="Arial" w:cs="Arial"/>
          <w:sz w:val="18"/>
          <w:szCs w:val="18"/>
          <w:lang w:val="sk-SK"/>
        </w:rPr>
      </w:pPr>
    </w:p>
    <w:p w:rsidR="0045649A" w:rsidRPr="009823A4" w:rsidRDefault="0045649A" w:rsidP="0045649A">
      <w:pPr>
        <w:rPr>
          <w:rFonts w:ascii="Arial" w:hAnsi="Arial" w:cs="Arial"/>
          <w:b/>
          <w:sz w:val="18"/>
          <w:szCs w:val="18"/>
          <w:lang w:val="sk-SK"/>
        </w:rPr>
      </w:pPr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Jak </w:t>
      </w: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přenášet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 fotografie / videa pomocí kabelu USB.</w:t>
      </w:r>
    </w:p>
    <w:p w:rsidR="0045649A" w:rsidRPr="009823A4" w:rsidRDefault="0045649A" w:rsidP="0045649A">
      <w:pPr>
        <w:pStyle w:val="Odstavecseseznamem"/>
        <w:numPr>
          <w:ilvl w:val="0"/>
          <w:numId w:val="1"/>
        </w:numPr>
        <w:rPr>
          <w:rFonts w:ascii="Arial" w:hAnsi="Arial" w:cs="Arial"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Vypněte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fotoaparát 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připojte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jej k počítači pomocí dodaného kabelu USB.</w:t>
      </w:r>
    </w:p>
    <w:p w:rsidR="0045649A" w:rsidRPr="009823A4" w:rsidRDefault="0045649A" w:rsidP="0045649A">
      <w:pPr>
        <w:pStyle w:val="Odstavecseseznamem"/>
        <w:numPr>
          <w:ilvl w:val="0"/>
          <w:numId w:val="1"/>
        </w:numPr>
        <w:rPr>
          <w:rFonts w:ascii="Arial" w:hAnsi="Arial" w:cs="Arial"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Měla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by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ploše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zobrazit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jednotka pro kameru</w:t>
      </w:r>
    </w:p>
    <w:p w:rsidR="0045649A" w:rsidRPr="009823A4" w:rsidRDefault="0045649A" w:rsidP="0045649A">
      <w:pPr>
        <w:pStyle w:val="Odstavecseseznamem"/>
        <w:numPr>
          <w:ilvl w:val="0"/>
          <w:numId w:val="1"/>
        </w:numPr>
        <w:rPr>
          <w:rFonts w:ascii="Arial" w:hAnsi="Arial" w:cs="Arial"/>
          <w:sz w:val="18"/>
          <w:szCs w:val="18"/>
          <w:lang w:val="sk-SK"/>
        </w:rPr>
      </w:pPr>
      <w:r w:rsidRPr="009823A4">
        <w:rPr>
          <w:rFonts w:ascii="Arial" w:hAnsi="Arial" w:cs="Arial"/>
          <w:sz w:val="18"/>
          <w:szCs w:val="18"/>
          <w:lang w:val="sk-SK"/>
        </w:rPr>
        <w:t xml:space="preserve">Chcete-li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zobrazit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nebo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stahovat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fotografie / videa,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otevřete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složku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souboru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"SPY GEAR"</w:t>
      </w:r>
    </w:p>
    <w:p w:rsidR="0045649A" w:rsidRPr="009823A4" w:rsidRDefault="0045649A" w:rsidP="0045649A">
      <w:pPr>
        <w:pStyle w:val="Odstavecseseznamem"/>
        <w:numPr>
          <w:ilvl w:val="0"/>
          <w:numId w:val="1"/>
        </w:numPr>
        <w:rPr>
          <w:rFonts w:ascii="Arial" w:hAnsi="Arial" w:cs="Arial"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Ke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stažení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, vyberte fotografie a / nebo videozáznam.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Přetáhněte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fotografie a videa do požadované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složky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pevném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disku počítače nebo na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jiném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úložném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zařízení</w:t>
      </w:r>
      <w:proofErr w:type="spellEnd"/>
    </w:p>
    <w:p w:rsidR="00147438" w:rsidRPr="009823A4" w:rsidRDefault="00147438" w:rsidP="00147438">
      <w:pPr>
        <w:rPr>
          <w:rFonts w:ascii="Arial" w:hAnsi="Arial" w:cs="Arial"/>
          <w:sz w:val="18"/>
          <w:szCs w:val="18"/>
          <w:lang w:val="sk-SK"/>
        </w:rPr>
      </w:pPr>
    </w:p>
    <w:p w:rsidR="00147438" w:rsidRPr="009823A4" w:rsidRDefault="00147438" w:rsidP="00147438">
      <w:pPr>
        <w:rPr>
          <w:rFonts w:ascii="Arial" w:hAnsi="Arial" w:cs="Arial"/>
          <w:sz w:val="18"/>
          <w:szCs w:val="18"/>
          <w:lang w:val="sk-SK"/>
        </w:rPr>
      </w:pPr>
      <w:r w:rsidRPr="009823A4">
        <w:rPr>
          <w:rFonts w:ascii="Arial" w:hAnsi="Arial" w:cs="Arial"/>
          <w:sz w:val="18"/>
          <w:szCs w:val="18"/>
          <w:lang w:val="sk-SK"/>
        </w:rPr>
        <w:t xml:space="preserve">Poznámka: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Jakmile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stahujete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vybrané fotografie / videa,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nezapomeňte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je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vymazat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z jednotky fotoaparátu. Po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stažení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>, odpojte jednotku fotoaparátu tím, že zvýrazníte jednotku a použijete nástroj "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Bezpečnýě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odebrat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hardware" V systému Windows XP. V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systémech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Windows Vista, Windows 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Spple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OS X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použijte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funkci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vysunutí</w:t>
      </w:r>
    </w:p>
    <w:p w:rsidR="00D14EED" w:rsidRDefault="00D14EED" w:rsidP="002C0BE6">
      <w:pPr>
        <w:rPr>
          <w:rFonts w:ascii="Arial" w:hAnsi="Arial" w:cs="Arial"/>
          <w:b/>
          <w:sz w:val="18"/>
          <w:szCs w:val="18"/>
          <w:lang w:val="sk-SK"/>
        </w:rPr>
      </w:pPr>
    </w:p>
    <w:p w:rsidR="00D14EED" w:rsidRDefault="00D14EED" w:rsidP="002C0BE6">
      <w:pPr>
        <w:rPr>
          <w:rFonts w:ascii="Arial" w:hAnsi="Arial" w:cs="Arial"/>
          <w:b/>
          <w:sz w:val="18"/>
          <w:szCs w:val="18"/>
          <w:lang w:val="sk-SK"/>
        </w:rPr>
      </w:pPr>
    </w:p>
    <w:p w:rsidR="00D14EED" w:rsidRDefault="00D14EED" w:rsidP="002C0BE6">
      <w:pPr>
        <w:rPr>
          <w:rFonts w:ascii="Arial" w:hAnsi="Arial" w:cs="Arial"/>
          <w:b/>
          <w:sz w:val="18"/>
          <w:szCs w:val="18"/>
          <w:lang w:val="sk-SK"/>
        </w:rPr>
      </w:pPr>
    </w:p>
    <w:p w:rsidR="002C0BE6" w:rsidRPr="009823A4" w:rsidRDefault="002C0BE6" w:rsidP="002C0BE6">
      <w:pPr>
        <w:rPr>
          <w:rFonts w:ascii="Arial" w:hAnsi="Arial" w:cs="Arial"/>
          <w:b/>
          <w:sz w:val="18"/>
          <w:szCs w:val="18"/>
          <w:lang w:val="sk-SK"/>
        </w:rPr>
      </w:pPr>
      <w:bookmarkStart w:id="0" w:name="_GoBack"/>
      <w:bookmarkEnd w:id="0"/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lastRenderedPageBreak/>
        <w:t>Resetování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 fotoaparátu.</w:t>
      </w:r>
    </w:p>
    <w:p w:rsidR="0045649A" w:rsidRPr="009823A4" w:rsidRDefault="002C0BE6" w:rsidP="002C0BE6">
      <w:pPr>
        <w:rPr>
          <w:rFonts w:ascii="Arial" w:hAnsi="Arial" w:cs="Arial"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Stiskněte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a podržte po dobu 5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sekund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resetovací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otvor pro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resetování</w:t>
      </w:r>
      <w:proofErr w:type="spellEnd"/>
    </w:p>
    <w:p w:rsidR="002C0BE6" w:rsidRPr="009823A4" w:rsidRDefault="002C0BE6" w:rsidP="002C0BE6">
      <w:pPr>
        <w:rPr>
          <w:rFonts w:ascii="Arial" w:hAnsi="Arial" w:cs="Arial"/>
          <w:sz w:val="18"/>
          <w:szCs w:val="18"/>
          <w:lang w:val="sk-SK"/>
        </w:rPr>
      </w:pPr>
    </w:p>
    <w:p w:rsidR="002C0BE6" w:rsidRPr="009823A4" w:rsidRDefault="002C0BE6" w:rsidP="002C0BE6">
      <w:pPr>
        <w:rPr>
          <w:rFonts w:ascii="Arial" w:hAnsi="Arial" w:cs="Arial"/>
          <w:b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Řemínek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 na hlavu pro </w:t>
      </w: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umístění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 kamery.</w:t>
      </w:r>
    </w:p>
    <w:p w:rsidR="002C0BE6" w:rsidRPr="009823A4" w:rsidRDefault="002C0BE6" w:rsidP="002C0BE6">
      <w:pPr>
        <w:rPr>
          <w:rFonts w:ascii="Arial" w:hAnsi="Arial" w:cs="Arial"/>
          <w:sz w:val="18"/>
          <w:szCs w:val="18"/>
          <w:lang w:val="sk-SK"/>
        </w:rPr>
      </w:pPr>
      <w:r w:rsidRPr="009823A4">
        <w:rPr>
          <w:rFonts w:ascii="Arial" w:hAnsi="Arial" w:cs="Arial"/>
          <w:sz w:val="18"/>
          <w:szCs w:val="18"/>
          <w:lang w:val="sk-SK"/>
        </w:rPr>
        <w:t xml:space="preserve">Kameru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můžete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připevnit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přední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stranu pásku nebo z 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bočních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stran</w:t>
      </w:r>
      <w:proofErr w:type="spellEnd"/>
      <w:r w:rsidR="00E9187C" w:rsidRPr="009823A4">
        <w:rPr>
          <w:rFonts w:ascii="Arial" w:hAnsi="Arial" w:cs="Arial"/>
          <w:sz w:val="18"/>
          <w:szCs w:val="18"/>
          <w:lang w:val="sk-SK"/>
        </w:rPr>
        <w:t xml:space="preserve">. </w:t>
      </w: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Varování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>:</w:t>
      </w:r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Řemínek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může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bý</w:t>
      </w:r>
      <w:r w:rsidR="0094217A" w:rsidRPr="009823A4">
        <w:rPr>
          <w:rFonts w:ascii="Arial" w:hAnsi="Arial" w:cs="Arial"/>
          <w:sz w:val="18"/>
          <w:szCs w:val="18"/>
          <w:lang w:val="sk-SK"/>
        </w:rPr>
        <w:t>t</w:t>
      </w:r>
      <w:proofErr w:type="spellEnd"/>
      <w:r w:rsidR="0094217A" w:rsidRPr="009823A4">
        <w:rPr>
          <w:rFonts w:ascii="Arial" w:hAnsi="Arial" w:cs="Arial"/>
          <w:sz w:val="18"/>
          <w:szCs w:val="18"/>
          <w:lang w:val="sk-SK"/>
        </w:rPr>
        <w:t xml:space="preserve"> nebezpečí </w:t>
      </w:r>
      <w:proofErr w:type="spellStart"/>
      <w:r w:rsidR="0094217A" w:rsidRPr="009823A4">
        <w:rPr>
          <w:rFonts w:ascii="Arial" w:hAnsi="Arial" w:cs="Arial"/>
          <w:sz w:val="18"/>
          <w:szCs w:val="18"/>
          <w:lang w:val="sk-SK"/>
        </w:rPr>
        <w:t>uškrcení</w:t>
      </w:r>
      <w:proofErr w:type="spellEnd"/>
      <w:r w:rsidR="0094217A" w:rsidRPr="009823A4">
        <w:rPr>
          <w:rFonts w:ascii="Arial" w:hAnsi="Arial" w:cs="Arial"/>
          <w:sz w:val="18"/>
          <w:szCs w:val="18"/>
          <w:lang w:val="sk-SK"/>
        </w:rPr>
        <w:t>. Nevhodné pro použití pro</w:t>
      </w:r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děti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mladší 3 let.</w:t>
      </w:r>
    </w:p>
    <w:p w:rsidR="0092779D" w:rsidRPr="009823A4" w:rsidRDefault="0092779D" w:rsidP="002C0BE6">
      <w:pPr>
        <w:rPr>
          <w:rFonts w:ascii="Arial" w:hAnsi="Arial" w:cs="Arial"/>
          <w:sz w:val="18"/>
          <w:szCs w:val="18"/>
          <w:lang w:val="sk-SK"/>
        </w:rPr>
      </w:pPr>
    </w:p>
    <w:p w:rsidR="00965715" w:rsidRPr="009823A4" w:rsidRDefault="00965715" w:rsidP="00965715">
      <w:pPr>
        <w:rPr>
          <w:rFonts w:ascii="Arial" w:hAnsi="Arial" w:cs="Arial"/>
          <w:b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Reaktivace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 režimu spánku.</w:t>
      </w:r>
    </w:p>
    <w:p w:rsidR="00965715" w:rsidRPr="009823A4" w:rsidRDefault="00965715" w:rsidP="00965715">
      <w:pPr>
        <w:rPr>
          <w:rFonts w:ascii="Arial" w:hAnsi="Arial" w:cs="Arial"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Pokud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je fotoaparát nečinný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více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než 20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sekund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přejde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do režimu spánku.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Stiskněte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a podržte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tlačítko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zapnuto / vypnuto po dobu 2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sekund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, aby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fotoaparát znovu aktivoval.</w:t>
      </w:r>
    </w:p>
    <w:p w:rsidR="0092779D" w:rsidRPr="009823A4" w:rsidRDefault="00965715" w:rsidP="00965715">
      <w:pPr>
        <w:rPr>
          <w:rFonts w:ascii="Arial" w:hAnsi="Arial" w:cs="Arial"/>
          <w:sz w:val="18"/>
          <w:szCs w:val="18"/>
          <w:lang w:val="sk-SK"/>
        </w:rPr>
      </w:pPr>
      <w:r w:rsidRPr="009823A4">
        <w:rPr>
          <w:rFonts w:ascii="Arial" w:hAnsi="Arial" w:cs="Arial"/>
          <w:sz w:val="18"/>
          <w:szCs w:val="18"/>
          <w:lang w:val="sk-SK"/>
        </w:rPr>
        <w:t xml:space="preserve">Poznámka: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Pokud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je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normální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funkce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produktů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narušena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nebo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přerušena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může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to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způsobit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silné elektromagnetické rušení. Chcete-li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resetovat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produkt,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úplně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jej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vypněte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a znovu jej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zapněte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>. P</w:t>
      </w:r>
      <w:r w:rsidR="00B276AC" w:rsidRPr="009823A4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B276AC" w:rsidRPr="009823A4">
        <w:rPr>
          <w:rFonts w:ascii="Arial" w:hAnsi="Arial" w:cs="Arial"/>
          <w:sz w:val="18"/>
          <w:szCs w:val="18"/>
          <w:lang w:val="sk-SK"/>
        </w:rPr>
        <w:t>Pokud</w:t>
      </w:r>
      <w:proofErr w:type="spellEnd"/>
      <w:r w:rsidR="00B276AC"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B276AC" w:rsidRPr="009823A4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="00B276AC"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B276AC" w:rsidRPr="009823A4">
        <w:rPr>
          <w:rFonts w:ascii="Arial" w:hAnsi="Arial" w:cs="Arial"/>
          <w:sz w:val="18"/>
          <w:szCs w:val="18"/>
          <w:lang w:val="sk-SK"/>
        </w:rPr>
        <w:t>normální</w:t>
      </w:r>
      <w:proofErr w:type="spellEnd"/>
      <w:r w:rsidR="00B276AC"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B276AC" w:rsidRPr="009823A4">
        <w:rPr>
          <w:rFonts w:ascii="Arial" w:hAnsi="Arial" w:cs="Arial"/>
          <w:sz w:val="18"/>
          <w:szCs w:val="18"/>
          <w:lang w:val="sk-SK"/>
        </w:rPr>
        <w:t>provoz</w:t>
      </w:r>
      <w:proofErr w:type="spellEnd"/>
      <w:r w:rsidR="00B276AC" w:rsidRPr="009823A4">
        <w:rPr>
          <w:rFonts w:ascii="Arial" w:hAnsi="Arial" w:cs="Arial"/>
          <w:sz w:val="18"/>
          <w:szCs w:val="18"/>
          <w:lang w:val="sk-SK"/>
        </w:rPr>
        <w:t xml:space="preserve"> neobnoví, </w:t>
      </w:r>
      <w:proofErr w:type="spellStart"/>
      <w:r w:rsidR="00B276AC" w:rsidRPr="009823A4">
        <w:rPr>
          <w:rFonts w:ascii="Arial" w:hAnsi="Arial" w:cs="Arial"/>
          <w:sz w:val="18"/>
          <w:szCs w:val="18"/>
          <w:lang w:val="sk-SK"/>
        </w:rPr>
        <w:t>přemístěte</w:t>
      </w:r>
      <w:proofErr w:type="spellEnd"/>
      <w:r w:rsidR="00B276AC" w:rsidRPr="009823A4">
        <w:rPr>
          <w:rFonts w:ascii="Arial" w:hAnsi="Arial" w:cs="Arial"/>
          <w:sz w:val="18"/>
          <w:szCs w:val="18"/>
          <w:lang w:val="sk-SK"/>
        </w:rPr>
        <w:t xml:space="preserve"> produkt na </w:t>
      </w:r>
      <w:proofErr w:type="spellStart"/>
      <w:r w:rsidR="00B276AC" w:rsidRPr="009823A4">
        <w:rPr>
          <w:rFonts w:ascii="Arial" w:hAnsi="Arial" w:cs="Arial"/>
          <w:sz w:val="18"/>
          <w:szCs w:val="18"/>
          <w:lang w:val="sk-SK"/>
        </w:rPr>
        <w:t>jiné</w:t>
      </w:r>
      <w:proofErr w:type="spellEnd"/>
      <w:r w:rsidR="00B276AC"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B276AC" w:rsidRPr="009823A4">
        <w:rPr>
          <w:rFonts w:ascii="Arial" w:hAnsi="Arial" w:cs="Arial"/>
          <w:sz w:val="18"/>
          <w:szCs w:val="18"/>
          <w:lang w:val="sk-SK"/>
        </w:rPr>
        <w:t>místo</w:t>
      </w:r>
      <w:proofErr w:type="spellEnd"/>
      <w:r w:rsidR="00B276AC" w:rsidRPr="009823A4">
        <w:rPr>
          <w:rFonts w:ascii="Arial" w:hAnsi="Arial" w:cs="Arial"/>
          <w:sz w:val="18"/>
          <w:szCs w:val="18"/>
          <w:lang w:val="sk-SK"/>
        </w:rPr>
        <w:t xml:space="preserve"> a </w:t>
      </w:r>
      <w:proofErr w:type="spellStart"/>
      <w:r w:rsidR="00B276AC" w:rsidRPr="009823A4">
        <w:rPr>
          <w:rFonts w:ascii="Arial" w:hAnsi="Arial" w:cs="Arial"/>
          <w:sz w:val="18"/>
          <w:szCs w:val="18"/>
          <w:lang w:val="sk-SK"/>
        </w:rPr>
        <w:t>zkuste</w:t>
      </w:r>
      <w:proofErr w:type="spellEnd"/>
      <w:r w:rsidR="00B276AC" w:rsidRPr="009823A4">
        <w:rPr>
          <w:rFonts w:ascii="Arial" w:hAnsi="Arial" w:cs="Arial"/>
          <w:sz w:val="18"/>
          <w:szCs w:val="18"/>
          <w:lang w:val="sk-SK"/>
        </w:rPr>
        <w:t xml:space="preserve"> to znovu.</w:t>
      </w:r>
      <w:r w:rsidRPr="009823A4">
        <w:rPr>
          <w:rFonts w:ascii="Arial" w:hAnsi="Arial" w:cs="Arial"/>
          <w:sz w:val="18"/>
          <w:szCs w:val="18"/>
          <w:lang w:val="sk-SK"/>
        </w:rPr>
        <w:t xml:space="preserve"> Chcete-li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zajistit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normální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výkon,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nabijte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baterii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protože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nízká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kapacita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baterie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nemusí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umožnit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plnou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funkci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>.</w:t>
      </w:r>
    </w:p>
    <w:p w:rsidR="00604B76" w:rsidRPr="009823A4" w:rsidRDefault="00604B76" w:rsidP="00965715">
      <w:pPr>
        <w:rPr>
          <w:rFonts w:ascii="Arial" w:hAnsi="Arial" w:cs="Arial"/>
          <w:sz w:val="18"/>
          <w:szCs w:val="18"/>
          <w:lang w:val="sk-SK"/>
        </w:rPr>
      </w:pPr>
    </w:p>
    <w:p w:rsidR="00604B76" w:rsidRPr="009823A4" w:rsidRDefault="00604B76" w:rsidP="00604B76">
      <w:pPr>
        <w:rPr>
          <w:rFonts w:ascii="Arial" w:hAnsi="Arial" w:cs="Arial"/>
          <w:b/>
          <w:sz w:val="18"/>
          <w:szCs w:val="18"/>
          <w:lang w:val="sk-SK"/>
        </w:rPr>
      </w:pPr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Plná </w:t>
      </w: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paměť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 nebo </w:t>
      </w: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nízká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baterie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>.</w:t>
      </w:r>
    </w:p>
    <w:p w:rsidR="009823A4" w:rsidRPr="009823A4" w:rsidRDefault="00604B76" w:rsidP="00604B76">
      <w:pPr>
        <w:rPr>
          <w:rFonts w:ascii="Arial" w:hAnsi="Arial" w:cs="Arial"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Když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je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paměť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plná, kontrolka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rychle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bliká,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dokud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nespustí automatický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spánek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.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Stahujte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fotografie nebo videa,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abyste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uvolnili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paměť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.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Pokud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je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baterie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vybitá, kontrolka dvakrát bliká, zastaví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po 1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vteřině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a potom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to opakuje asi 10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sekund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. Zastavte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nahrávání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abyste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vyhnuli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, zastavení. Poznámka: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Pokud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po 20 sekundách nedošlo k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žádné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činnosti,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zařízení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vypne.</w:t>
      </w:r>
    </w:p>
    <w:p w:rsidR="009823A4" w:rsidRPr="009823A4" w:rsidRDefault="009823A4" w:rsidP="00604B76">
      <w:pPr>
        <w:rPr>
          <w:rFonts w:ascii="Arial" w:hAnsi="Arial" w:cs="Arial"/>
          <w:sz w:val="18"/>
          <w:szCs w:val="18"/>
          <w:lang w:val="sk-SK"/>
        </w:rPr>
      </w:pPr>
    </w:p>
    <w:p w:rsidR="009823A4" w:rsidRPr="009823A4" w:rsidRDefault="009823A4" w:rsidP="009823A4">
      <w:pPr>
        <w:rPr>
          <w:rFonts w:ascii="Arial" w:hAnsi="Arial" w:cs="Arial"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b/>
          <w:sz w:val="18"/>
          <w:szCs w:val="18"/>
          <w:lang w:val="sk-SK"/>
        </w:rPr>
        <w:t>Péče</w:t>
      </w:r>
      <w:proofErr w:type="spellEnd"/>
      <w:r w:rsidRPr="009823A4">
        <w:rPr>
          <w:rFonts w:ascii="Arial" w:hAnsi="Arial" w:cs="Arial"/>
          <w:b/>
          <w:sz w:val="18"/>
          <w:szCs w:val="18"/>
          <w:lang w:val="sk-SK"/>
        </w:rPr>
        <w:t xml:space="preserve"> a údržba</w:t>
      </w:r>
      <w:r w:rsidRPr="009823A4">
        <w:rPr>
          <w:rFonts w:ascii="Arial" w:hAnsi="Arial" w:cs="Arial"/>
          <w:sz w:val="18"/>
          <w:szCs w:val="18"/>
          <w:lang w:val="sk-SK"/>
        </w:rPr>
        <w:t>.</w:t>
      </w:r>
    </w:p>
    <w:p w:rsidR="001E71CC" w:rsidRPr="009823A4" w:rsidRDefault="009823A4" w:rsidP="009823A4">
      <w:pPr>
        <w:rPr>
          <w:rFonts w:ascii="Arial" w:hAnsi="Arial" w:cs="Arial"/>
          <w:sz w:val="18"/>
          <w:szCs w:val="18"/>
          <w:lang w:val="sk-SK"/>
        </w:rPr>
      </w:pP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Vyhněte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se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poškrábání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objektivu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.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Mírně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utřete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hračku čistou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měkkou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tkaninou.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Dbejte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na to, aby hračka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nebyla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vystavena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přímému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ohřevu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.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Zabraňte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kontaktu s vodou, nečistotami nebo hnilobou. Hračku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nepoužívejte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vodě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. To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může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poškodit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 xml:space="preserve"> elektronické </w:t>
      </w:r>
      <w:proofErr w:type="spellStart"/>
      <w:r w:rsidRPr="009823A4">
        <w:rPr>
          <w:rFonts w:ascii="Arial" w:hAnsi="Arial" w:cs="Arial"/>
          <w:sz w:val="18"/>
          <w:szCs w:val="18"/>
          <w:lang w:val="sk-SK"/>
        </w:rPr>
        <w:t>pomůcky</w:t>
      </w:r>
      <w:proofErr w:type="spellEnd"/>
      <w:r w:rsidRPr="009823A4">
        <w:rPr>
          <w:rFonts w:ascii="Arial" w:hAnsi="Arial" w:cs="Arial"/>
          <w:sz w:val="18"/>
          <w:szCs w:val="18"/>
          <w:lang w:val="sk-SK"/>
        </w:rPr>
        <w:t>.</w:t>
      </w:r>
      <w:r w:rsidR="00323A8B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1E71CC">
        <w:rPr>
          <w:rFonts w:ascii="Arial" w:hAnsi="Arial" w:cs="Arial"/>
          <w:sz w:val="18"/>
          <w:szCs w:val="18"/>
          <w:lang w:val="sk-SK"/>
        </w:rPr>
        <w:t>Upozornění</w:t>
      </w:r>
      <w:proofErr w:type="spellEnd"/>
      <w:r w:rsidR="001E71CC">
        <w:rPr>
          <w:rFonts w:ascii="Arial" w:hAnsi="Arial" w:cs="Arial"/>
          <w:sz w:val="18"/>
          <w:szCs w:val="18"/>
          <w:lang w:val="sk-SK"/>
        </w:rPr>
        <w:t xml:space="preserve">: </w:t>
      </w:r>
      <w:proofErr w:type="spellStart"/>
      <w:r w:rsidR="001E71CC">
        <w:rPr>
          <w:rFonts w:ascii="Arial" w:hAnsi="Arial" w:cs="Arial"/>
          <w:sz w:val="18"/>
          <w:szCs w:val="18"/>
          <w:lang w:val="sk-SK"/>
        </w:rPr>
        <w:t>baterii</w:t>
      </w:r>
      <w:proofErr w:type="spellEnd"/>
      <w:r w:rsidR="001E71CC">
        <w:rPr>
          <w:rFonts w:ascii="Arial" w:hAnsi="Arial" w:cs="Arial"/>
          <w:sz w:val="18"/>
          <w:szCs w:val="18"/>
          <w:lang w:val="sk-SK"/>
        </w:rPr>
        <w:t xml:space="preserve"> </w:t>
      </w:r>
      <w:proofErr w:type="spellStart"/>
      <w:r w:rsidR="001E71CC">
        <w:rPr>
          <w:rFonts w:ascii="Arial" w:hAnsi="Arial" w:cs="Arial"/>
          <w:sz w:val="18"/>
          <w:szCs w:val="18"/>
          <w:lang w:val="sk-SK"/>
        </w:rPr>
        <w:t>vkládejte</w:t>
      </w:r>
      <w:proofErr w:type="spellEnd"/>
      <w:r w:rsidR="001E71CC">
        <w:rPr>
          <w:rFonts w:ascii="Arial" w:hAnsi="Arial" w:cs="Arial"/>
          <w:sz w:val="18"/>
          <w:szCs w:val="18"/>
          <w:lang w:val="sk-SK"/>
        </w:rPr>
        <w:t xml:space="preserve"> správnou polaritou!!!</w:t>
      </w:r>
    </w:p>
    <w:p w:rsidR="0094217A" w:rsidRPr="009823A4" w:rsidRDefault="0094217A" w:rsidP="002C0BE6">
      <w:pPr>
        <w:rPr>
          <w:rFonts w:ascii="Arial" w:hAnsi="Arial" w:cs="Arial"/>
          <w:sz w:val="18"/>
          <w:szCs w:val="18"/>
          <w:lang w:val="sk-SK"/>
        </w:rPr>
      </w:pPr>
    </w:p>
    <w:p w:rsidR="00727B7F" w:rsidRPr="009823A4" w:rsidRDefault="00727B7F" w:rsidP="0045649A">
      <w:pPr>
        <w:rPr>
          <w:rFonts w:ascii="Arial" w:hAnsi="Arial" w:cs="Arial"/>
          <w:sz w:val="18"/>
          <w:szCs w:val="18"/>
          <w:lang w:val="sk-SK"/>
        </w:rPr>
      </w:pPr>
    </w:p>
    <w:p w:rsidR="00727B7F" w:rsidRPr="009823A4" w:rsidRDefault="00727B7F" w:rsidP="00727B7F">
      <w:pPr>
        <w:rPr>
          <w:rFonts w:ascii="Arial" w:hAnsi="Arial" w:cs="Arial"/>
          <w:sz w:val="18"/>
          <w:szCs w:val="18"/>
          <w:lang w:val="sk-SK"/>
        </w:rPr>
      </w:pPr>
    </w:p>
    <w:sectPr w:rsidR="00727B7F" w:rsidRPr="009823A4" w:rsidSect="00D14EED">
      <w:pgSz w:w="11906" w:h="16838"/>
      <w:pgMar w:top="1134" w:right="1418" w:bottom="107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B039D"/>
    <w:multiLevelType w:val="hybridMultilevel"/>
    <w:tmpl w:val="8EE2F5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2B"/>
    <w:rsid w:val="00075C65"/>
    <w:rsid w:val="00147438"/>
    <w:rsid w:val="001E71CC"/>
    <w:rsid w:val="001F606A"/>
    <w:rsid w:val="002C0BE6"/>
    <w:rsid w:val="00323A8B"/>
    <w:rsid w:val="00377A54"/>
    <w:rsid w:val="0045649A"/>
    <w:rsid w:val="00552908"/>
    <w:rsid w:val="00591986"/>
    <w:rsid w:val="00604B76"/>
    <w:rsid w:val="00695DD7"/>
    <w:rsid w:val="00727B7F"/>
    <w:rsid w:val="008D0E2B"/>
    <w:rsid w:val="0090059A"/>
    <w:rsid w:val="0092779D"/>
    <w:rsid w:val="0094217A"/>
    <w:rsid w:val="00965715"/>
    <w:rsid w:val="009823A4"/>
    <w:rsid w:val="00A27250"/>
    <w:rsid w:val="00B276AC"/>
    <w:rsid w:val="00D14EED"/>
    <w:rsid w:val="00DC6971"/>
    <w:rsid w:val="00E86F2B"/>
    <w:rsid w:val="00E9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8E550-F153-4B70-A724-26E29F42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6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0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504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Bobová</dc:creator>
  <cp:keywords/>
  <dc:description/>
  <cp:lastModifiedBy>Švidrnochová, Ivana</cp:lastModifiedBy>
  <cp:revision>15</cp:revision>
  <dcterms:created xsi:type="dcterms:W3CDTF">2017-10-20T14:15:00Z</dcterms:created>
  <dcterms:modified xsi:type="dcterms:W3CDTF">2017-10-20T19:08:00Z</dcterms:modified>
</cp:coreProperties>
</file>